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E29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firstLine="0" w:firstLineChars="0"/>
        <w:jc w:val="left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附件2：</w:t>
      </w:r>
    </w:p>
    <w:p w14:paraId="5E86BF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遴选需求</w:t>
      </w:r>
    </w:p>
    <w:p w14:paraId="5983E37D">
      <w:pPr>
        <w:pStyle w:val="7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DB2331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319" w:leftChars="152" w:right="0" w:rightChars="0" w:firstLine="320" w:firstLineChars="100"/>
        <w:textAlignment w:val="baseline"/>
        <w:rPr>
          <w:rFonts w:hint="eastAsia" w:ascii="仿宋" w:hAnsi="仿宋" w:eastAsia="方正仿宋_GBK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一、项目名称：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信阳市人民医院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第三方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汽运公司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遴选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三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次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）</w:t>
      </w:r>
    </w:p>
    <w:p w14:paraId="01A42AC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二、遴选数量：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1家</w:t>
      </w:r>
    </w:p>
    <w:p w14:paraId="37A45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三、服务内容及要求：</w:t>
      </w:r>
    </w:p>
    <w:p w14:paraId="658D6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负责医院相关活动的人员转运、物品转运等工作。</w:t>
      </w:r>
    </w:p>
    <w:p w14:paraId="5DE175A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2.能够满足信阳市八县两区的车辆租赁服务，车辆车型包括但不限于:</w:t>
      </w:r>
    </w:p>
    <w:p w14:paraId="2BD72DA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27305</wp:posOffset>
            </wp:positionV>
            <wp:extent cx="5377815" cy="4244340"/>
            <wp:effectExtent l="0" t="0" r="13335" b="3810"/>
            <wp:wrapNone/>
            <wp:docPr id="1" name="图片 1" descr="9a887d88cdafc3e22a7221db5e5ae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a887d88cdafc3e22a7221db5e5ae8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7815" cy="424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C00C2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</w:p>
    <w:p w14:paraId="7E20F3F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</w:p>
    <w:p w14:paraId="29433AA8">
      <w:pP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</w:p>
    <w:p w14:paraId="352D1759">
      <w:pPr>
        <w:pStyle w:val="7"/>
        <w:rPr>
          <w:rFonts w:hint="eastAsia"/>
          <w:lang w:val="en-US" w:eastAsia="zh-CN"/>
        </w:rPr>
      </w:pPr>
    </w:p>
    <w:p w14:paraId="3DDE69F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</w:p>
    <w:p w14:paraId="5569C00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</w:p>
    <w:p w14:paraId="56BECCEC">
      <w:pP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</w:p>
    <w:p w14:paraId="4943C0AE">
      <w:pPr>
        <w:pStyle w:val="7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</w:p>
    <w:p w14:paraId="500ED167">
      <w:pPr>
        <w:rPr>
          <w:rFonts w:hint="eastAsia"/>
          <w:lang w:val="en-US" w:eastAsia="zh-CN"/>
        </w:rPr>
      </w:pPr>
    </w:p>
    <w:p w14:paraId="659E079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</w:p>
    <w:p w14:paraId="1C5C918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</w:p>
    <w:p w14:paraId="3543D15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411"/>
        </w:tabs>
        <w:kinsoku/>
        <w:wordWrap/>
        <w:overflowPunct/>
        <w:topLinePunct w:val="0"/>
        <w:bidi w:val="0"/>
        <w:snapToGrid/>
        <w:spacing w:beforeAutospacing="0" w:after="0" w:afterAutospacing="0"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四、管理要求：</w:t>
      </w:r>
    </w:p>
    <w:p w14:paraId="5F20400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1.自觉遵守医院的各项规章制度，车辆转运服务要按照要求的时间、地点进行，不得擅自更改时间及行程，确保转运任务准时完成。</w:t>
      </w:r>
    </w:p>
    <w:p w14:paraId="2CD1B64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2.汽运公司必须按要求完成所有转运工作，在转运过程中人员、车辆安全以及对第三方造成的损失均由汽运公司承担。</w:t>
      </w:r>
    </w:p>
    <w:p w14:paraId="6129197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3.如遇特殊情况，汽运公司不能满足医院所需车辆需求时，应积极协调其他公司提供服务，确保转运工作正常进行，如不履行对造成的损失由汽运公司承担。</w:t>
      </w:r>
    </w:p>
    <w:p w14:paraId="7071A16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4.服务期限内，汽运公司若不能满足医院所需服务要求或者不服从管理，医院有权随时在合同期限内终止合同，由此所产生的各种损失由汽运公司承担。</w:t>
      </w:r>
    </w:p>
    <w:p w14:paraId="4C406CC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5.所有的报价包括车辆使用费、燃油费、停车费、维保费、过路费、人工、税费、保险等全部费用。</w:t>
      </w:r>
    </w:p>
    <w:p w14:paraId="12C833B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6.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车辆要求：</w:t>
      </w:r>
    </w:p>
    <w:p w14:paraId="21474BC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（1）公司拟派的车辆必须证照齐全，具备有效的《道路运输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经营许可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证》、《车辆行驶证》，并通过当年的车辆年检。</w:t>
      </w:r>
    </w:p>
    <w:p w14:paraId="3800B86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（2）车辆技术状况良好，定期维修保养，必须配备齐全有效的安全设施，无重大事故记录。</w:t>
      </w:r>
    </w:p>
    <w:p w14:paraId="178F74C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7.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驾驶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人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员要求：</w:t>
      </w:r>
    </w:p>
    <w:p w14:paraId="78A6B4A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（1）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资质：持有与所驾车型相符的合法有效的驾驶证和从业资格证。</w:t>
      </w:r>
    </w:p>
    <w:p w14:paraId="6A69B92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（2）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经验：具备3年及以上客运驾驶经验，无重大交通责任事故记录。</w:t>
      </w:r>
    </w:p>
    <w:p w14:paraId="4685309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（3）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素质：身体健康，无传染性疾病，品行端正，无不良嗜好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要求服务态度热情、礼貌、有耐心，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能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进行良好沟通。</w:t>
      </w:r>
    </w:p>
    <w:p w14:paraId="0FD617E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（4）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纪律：驾驶员应遵守交通法规，严禁酒后驾车、疲劳驾驶、超速行驶、开车接打电话等危险行为。</w:t>
      </w:r>
    </w:p>
    <w:p w14:paraId="0A6D14EE">
      <w:pP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 w14:paraId="771FE16F">
      <w:pPr>
        <w:pStyle w:val="7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 w14:paraId="34D1CADC">
      <w:pP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 w14:paraId="20E388C1">
      <w:pPr>
        <w:pStyle w:val="7"/>
        <w:wordWrap w:val="0"/>
        <w:jc w:val="righ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   </w:t>
      </w:r>
    </w:p>
    <w:p w14:paraId="787A4C75">
      <w:pP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 w14:paraId="2EAEEF97">
      <w:pPr>
        <w:pStyle w:val="7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 w14:paraId="57220BF2">
      <w:pP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 w14:paraId="00C5DBB1">
      <w:pPr>
        <w:pStyle w:val="7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 w14:paraId="3DC5946A">
      <w:pP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 w14:paraId="73A2412B">
      <w:pPr>
        <w:pStyle w:val="7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 w14:paraId="4641F87A">
      <w:pP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 w14:paraId="6793AE54">
      <w:pPr>
        <w:pStyle w:val="7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04933D-6287-4892-BBB8-9AD79797F8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1AEDCC9-F6DB-4984-8168-A8373D402EF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FF0238D-9CEF-454D-B566-7A9C1B7D705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53E1919-48BF-4756-B31C-82008245A1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E75BB"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231CF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MmU0NjUzNmM5NWFkNGQ0NjE3Mjg4NmU4YzFlZGYifQ=="/>
  </w:docVars>
  <w:rsids>
    <w:rsidRoot w:val="00000000"/>
    <w:rsid w:val="00993C47"/>
    <w:rsid w:val="0245300C"/>
    <w:rsid w:val="04DF47D0"/>
    <w:rsid w:val="08A55367"/>
    <w:rsid w:val="0C1E3DD4"/>
    <w:rsid w:val="0D330BA1"/>
    <w:rsid w:val="11EA6C2C"/>
    <w:rsid w:val="136B40CF"/>
    <w:rsid w:val="17AA23CB"/>
    <w:rsid w:val="1862578F"/>
    <w:rsid w:val="189440AA"/>
    <w:rsid w:val="18D45952"/>
    <w:rsid w:val="1BE37C5A"/>
    <w:rsid w:val="1C9E77AD"/>
    <w:rsid w:val="1EB3600A"/>
    <w:rsid w:val="20144886"/>
    <w:rsid w:val="2071766D"/>
    <w:rsid w:val="226E1C50"/>
    <w:rsid w:val="235F7116"/>
    <w:rsid w:val="2572277A"/>
    <w:rsid w:val="26B05B72"/>
    <w:rsid w:val="27244D9F"/>
    <w:rsid w:val="292F0982"/>
    <w:rsid w:val="298E4BF4"/>
    <w:rsid w:val="2F54117D"/>
    <w:rsid w:val="30716BDD"/>
    <w:rsid w:val="32AE4FCD"/>
    <w:rsid w:val="32EB76C8"/>
    <w:rsid w:val="3386648C"/>
    <w:rsid w:val="3632560E"/>
    <w:rsid w:val="398E6FFF"/>
    <w:rsid w:val="3DD5344F"/>
    <w:rsid w:val="3F16794C"/>
    <w:rsid w:val="3F1D3C1A"/>
    <w:rsid w:val="3FA967D8"/>
    <w:rsid w:val="3FE05B71"/>
    <w:rsid w:val="412159AE"/>
    <w:rsid w:val="4DF338F8"/>
    <w:rsid w:val="4FA75CDB"/>
    <w:rsid w:val="51FA302C"/>
    <w:rsid w:val="52A32098"/>
    <w:rsid w:val="54907C78"/>
    <w:rsid w:val="54C60CF7"/>
    <w:rsid w:val="574E271C"/>
    <w:rsid w:val="58FA096D"/>
    <w:rsid w:val="596365CD"/>
    <w:rsid w:val="5AF459C9"/>
    <w:rsid w:val="5C69032C"/>
    <w:rsid w:val="5D4068E8"/>
    <w:rsid w:val="5EB2644D"/>
    <w:rsid w:val="5F3B48D7"/>
    <w:rsid w:val="65421F05"/>
    <w:rsid w:val="65902711"/>
    <w:rsid w:val="691F3B13"/>
    <w:rsid w:val="699D6C67"/>
    <w:rsid w:val="6BF676C2"/>
    <w:rsid w:val="6CDF6C71"/>
    <w:rsid w:val="749E3893"/>
    <w:rsid w:val="76767E7A"/>
    <w:rsid w:val="79CE4C1B"/>
    <w:rsid w:val="7AE667A2"/>
    <w:rsid w:val="7C833A9B"/>
    <w:rsid w:val="7CEF565A"/>
    <w:rsid w:val="7DBC3708"/>
    <w:rsid w:val="7E40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 w:afterAutospacing="0"/>
    </w:pPr>
    <w:rPr>
      <w:sz w:val="21"/>
    </w:rPr>
  </w:style>
  <w:style w:type="paragraph" w:styleId="4">
    <w:name w:val="Body Text 2"/>
    <w:basedOn w:val="1"/>
    <w:next w:val="1"/>
    <w:qFormat/>
    <w:uiPriority w:val="0"/>
    <w:pPr>
      <w:spacing w:after="120" w:line="480" w:lineRule="auto"/>
    </w:pPr>
    <w:rPr>
      <w:szCs w:val="20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  <w:rPr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7">
    <w:name w:val="Body Text First Indent"/>
    <w:basedOn w:val="3"/>
    <w:next w:val="1"/>
    <w:qFormat/>
    <w:uiPriority w:val="99"/>
    <w:pPr>
      <w:ind w:firstLine="420" w:firstLineChars="100"/>
    </w:pPr>
  </w:style>
  <w:style w:type="paragraph" w:styleId="8">
    <w:name w:val="Body Text First Indent 2"/>
    <w:basedOn w:val="5"/>
    <w:next w:val="1"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yperlink"/>
    <w:basedOn w:val="11"/>
    <w:qFormat/>
    <w:uiPriority w:val="0"/>
    <w:rPr>
      <w:color w:val="333333"/>
      <w:u w:val="none"/>
    </w:rPr>
  </w:style>
  <w:style w:type="paragraph" w:customStyle="1" w:styleId="16">
    <w:name w:val="style4"/>
    <w:basedOn w:val="17"/>
    <w:next w:val="18"/>
    <w:qFormat/>
    <w:uiPriority w:val="0"/>
    <w:pPr>
      <w:widowControl/>
      <w:spacing w:before="280" w:after="280"/>
    </w:pPr>
    <w:rPr>
      <w:sz w:val="18"/>
    </w:rPr>
  </w:style>
  <w:style w:type="paragraph" w:customStyle="1" w:styleId="17">
    <w:name w:val="正文_0"/>
    <w:next w:val="7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18">
    <w:name w:val="2"/>
    <w:basedOn w:val="1"/>
    <w:next w:val="1"/>
    <w:qFormat/>
    <w:uiPriority w:val="0"/>
    <w:pPr>
      <w:spacing w:line="360" w:lineRule="auto"/>
    </w:pPr>
    <w:rPr>
      <w:rFonts w:eastAsia="仿宋_GB2312"/>
      <w:sz w:val="28"/>
      <w:szCs w:val="28"/>
    </w:rPr>
  </w:style>
  <w:style w:type="character" w:customStyle="1" w:styleId="19">
    <w:name w:val="on"/>
    <w:basedOn w:val="11"/>
    <w:qFormat/>
    <w:uiPriority w:val="0"/>
    <w:rPr>
      <w:b/>
      <w:bCs/>
      <w:color w:val="195482"/>
    </w:rPr>
  </w:style>
  <w:style w:type="character" w:customStyle="1" w:styleId="20">
    <w:name w:val="on1"/>
    <w:basedOn w:val="11"/>
    <w:qFormat/>
    <w:uiPriority w:val="0"/>
    <w:rPr>
      <w:b/>
      <w:bCs/>
      <w:color w:val="004B85"/>
    </w:rPr>
  </w:style>
  <w:style w:type="character" w:customStyle="1" w:styleId="21">
    <w:name w:val="on2"/>
    <w:basedOn w:val="11"/>
    <w:qFormat/>
    <w:uiPriority w:val="0"/>
    <w:rPr>
      <w:color w:val="195482"/>
    </w:rPr>
  </w:style>
  <w:style w:type="character" w:customStyle="1" w:styleId="22">
    <w:name w:val="on3"/>
    <w:basedOn w:val="11"/>
    <w:qFormat/>
    <w:uiPriority w:val="0"/>
    <w:rPr>
      <w:b/>
      <w:bCs/>
      <w:color w:val="195383"/>
    </w:rPr>
  </w:style>
  <w:style w:type="character" w:customStyle="1" w:styleId="23">
    <w:name w:val="current"/>
    <w:basedOn w:val="11"/>
    <w:qFormat/>
    <w:uiPriority w:val="0"/>
    <w:rPr>
      <w:color w:val="33333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675</Words>
  <Characters>684</Characters>
  <Paragraphs>286</Paragraphs>
  <TotalTime>80</TotalTime>
  <ScaleCrop>false</ScaleCrop>
  <LinksUpToDate>false</LinksUpToDate>
  <CharactersWithSpaces>691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2022-01-10T02:17:00Z</dcterms:created>
  <dc:creator>Administrator</dc:creator>
  <cp:lastModifiedBy>佳丽</cp:lastModifiedBy>
  <cp:lastPrinted>2025-11-28T00:24:00Z</cp:lastPrinted>
  <dcterms:modified xsi:type="dcterms:W3CDTF">2026-01-07T09:54:03Z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DF87A7C46F9540C69C11700D5B06593E_13</vt:lpwstr>
  </property>
  <property fmtid="{D5CDD505-2E9C-101B-9397-08002B2CF9AE}" pid="4" name="KSOTemplateDocerSaveRecord">
    <vt:lpwstr>eyJoZGlkIjoiODc1YjBkNmIyODVmMmI0ZTU4NDAwMzE5ZjMzNWFjOGYiLCJ1c2VySWQiOiI1ODEzODIxOTcifQ==</vt:lpwstr>
  </property>
</Properties>
</file>